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BCB7" w14:textId="3321EB5C" w:rsidR="00C77A19" w:rsidRDefault="005107F0">
      <w:r>
        <w:rPr>
          <w:noProof/>
        </w:rPr>
        <w:drawing>
          <wp:inline distT="0" distB="0" distL="0" distR="0" wp14:anchorId="70405FD3" wp14:editId="15626D11">
            <wp:extent cx="5619750" cy="8001000"/>
            <wp:effectExtent l="0" t="0" r="0" b="0"/>
            <wp:docPr id="430928527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28527" name="Picture 2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" t="7430" r="2724" b="7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A4F60" w14:textId="28BE5B16" w:rsidR="005107F0" w:rsidRPr="005107F0" w:rsidRDefault="005107F0" w:rsidP="0051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lastRenderedPageBreak/>
        <w:t>Classic Southern Fried Chicken</w:t>
      </w:r>
      <w:r w:rsidRPr="005107F0"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  <w:t>:</w:t>
      </w:r>
      <w:r w:rsidRPr="005107F0"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  <w:t xml:space="preserve"> page 2</w:t>
      </w:r>
    </w:p>
    <w:p w14:paraId="0F03EB5F" w14:textId="77777777" w:rsidR="005107F0" w:rsidRPr="005107F0" w:rsidRDefault="005107F0" w:rsidP="005107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Marinate Chicken (Continued)</w:t>
      </w:r>
    </w:p>
    <w:p w14:paraId="246958A8" w14:textId="77777777" w:rsidR="005107F0" w:rsidRPr="005107F0" w:rsidRDefault="005107F0" w:rsidP="005107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Submerge: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Add the chicken pieces to the buttermilk mixture, ensuring every piece is well-coated.</w:t>
      </w:r>
    </w:p>
    <w:p w14:paraId="787AE0E5" w14:textId="77777777" w:rsidR="005107F0" w:rsidRPr="005107F0" w:rsidRDefault="005107F0" w:rsidP="005107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Chill: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Cover and refrigerate for at least </w:t>
      </w: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 hours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but preferably overnight. This tenderizes the meat and helps the breading stick later.</w:t>
      </w:r>
    </w:p>
    <w:p w14:paraId="1D12B66B" w14:textId="77777777" w:rsidR="005107F0" w:rsidRPr="005107F0" w:rsidRDefault="005107F0" w:rsidP="005107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The Breading Process</w:t>
      </w:r>
    </w:p>
    <w:p w14:paraId="71ECD8D8" w14:textId="77777777" w:rsidR="005107F0" w:rsidRPr="005107F0" w:rsidRDefault="005107F0" w:rsidP="005107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Dredge: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Remove chicken from the buttermilk, letting the excess drip off. Dredge each piece thoroughly in your seasoned flour mixture (the breading).</w:t>
      </w:r>
    </w:p>
    <w:p w14:paraId="2647DC98" w14:textId="77777777" w:rsidR="005107F0" w:rsidRPr="005107F0" w:rsidRDefault="005107F0" w:rsidP="005107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"Double Dip" (Optional):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extra crunch, dip the floured chicken back into the buttermilk and then into the flour a second time.</w:t>
      </w:r>
    </w:p>
    <w:p w14:paraId="2DE66C17" w14:textId="77777777" w:rsidR="005107F0" w:rsidRPr="005107F0" w:rsidRDefault="005107F0" w:rsidP="005107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Rest: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Place the breaded chicken on a wire rack for </w:t>
      </w: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10–15 minutes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before frying. This "sets" the breading so it doesn't fall off in the pan.</w:t>
      </w:r>
    </w:p>
    <w:p w14:paraId="7BCD8305" w14:textId="77777777" w:rsidR="005107F0" w:rsidRPr="005107F0" w:rsidRDefault="005107F0" w:rsidP="005107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Fry the Classic Southern Fried Chicken</w:t>
      </w:r>
    </w:p>
    <w:p w14:paraId="162860C3" w14:textId="77777777" w:rsidR="005107F0" w:rsidRPr="005107F0" w:rsidRDefault="005107F0" w:rsidP="005107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Heat: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Get that 1 1/2 to 2 inches of oil (usually peanut or vegetable oil) to </w:t>
      </w: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350°F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Use a cast-iron skillet if you have one—it holds heat the best!</w:t>
      </w:r>
    </w:p>
    <w:p w14:paraId="2614DBC1" w14:textId="77777777" w:rsidR="005107F0" w:rsidRPr="005107F0" w:rsidRDefault="005107F0" w:rsidP="005107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Fry in Batches: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Carefully place chicken in the pan (skin-side down first). Don't crowd the pan, or the oil temperature will </w:t>
      </w:r>
      <w:proofErr w:type="gramStart"/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drop</w:t>
      </w:r>
      <w:proofErr w:type="gramEnd"/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the chicken will get greasy.</w:t>
      </w:r>
    </w:p>
    <w:p w14:paraId="093F3676" w14:textId="77777777" w:rsidR="005107F0" w:rsidRPr="005107F0" w:rsidRDefault="005107F0" w:rsidP="005107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Timing: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Fry for </w:t>
      </w: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12–15 minutes per side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dark meat (thighs/legs) and </w:t>
      </w: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8–10 minutes per side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white meat (breasts). The crust should be a deep golden brown.</w:t>
      </w:r>
    </w:p>
    <w:p w14:paraId="5918FAF2" w14:textId="77777777" w:rsidR="005107F0" w:rsidRPr="005107F0" w:rsidRDefault="005107F0" w:rsidP="005107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 Drain and Rest</w:t>
      </w:r>
    </w:p>
    <w:p w14:paraId="2E600AF4" w14:textId="77777777" w:rsidR="005107F0" w:rsidRPr="005107F0" w:rsidRDefault="005107F0" w:rsidP="005107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Wire Rack: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Drain the </w:t>
      </w: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Classic Southern Fried Chicken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on a wire rack over a baking sheet (rather than paper towels) to keep the bottom from getting soggy.</w:t>
      </w:r>
    </w:p>
    <w:p w14:paraId="4497DDF6" w14:textId="54A54ECA" w:rsidR="0067105C" w:rsidRPr="005107F0" w:rsidRDefault="005107F0" w:rsidP="0067105C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10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Rest:</w:t>
      </w:r>
      <w:r w:rsidRPr="005107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Let it sit for at least 10 minutes. This allows the juices to redistribute so the first bite is perfectly moist.</w:t>
      </w:r>
    </w:p>
    <w:sectPr w:rsidR="0067105C" w:rsidRPr="0051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2B5"/>
    <w:multiLevelType w:val="multilevel"/>
    <w:tmpl w:val="333E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930E9"/>
    <w:multiLevelType w:val="multilevel"/>
    <w:tmpl w:val="3762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72674"/>
    <w:multiLevelType w:val="multilevel"/>
    <w:tmpl w:val="F2D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C5742"/>
    <w:multiLevelType w:val="multilevel"/>
    <w:tmpl w:val="81B8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F012F"/>
    <w:multiLevelType w:val="multilevel"/>
    <w:tmpl w:val="5048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66800"/>
    <w:multiLevelType w:val="multilevel"/>
    <w:tmpl w:val="4EFC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975BA"/>
    <w:multiLevelType w:val="multilevel"/>
    <w:tmpl w:val="3E0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C2857"/>
    <w:multiLevelType w:val="multilevel"/>
    <w:tmpl w:val="8B80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E9635D"/>
    <w:multiLevelType w:val="multilevel"/>
    <w:tmpl w:val="5578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B04240"/>
    <w:multiLevelType w:val="multilevel"/>
    <w:tmpl w:val="903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E59AA"/>
    <w:multiLevelType w:val="multilevel"/>
    <w:tmpl w:val="38B8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146EDF"/>
    <w:multiLevelType w:val="multilevel"/>
    <w:tmpl w:val="4A4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568725">
    <w:abstractNumId w:val="10"/>
  </w:num>
  <w:num w:numId="2" w16cid:durableId="681323202">
    <w:abstractNumId w:val="6"/>
  </w:num>
  <w:num w:numId="3" w16cid:durableId="1370423399">
    <w:abstractNumId w:val="11"/>
  </w:num>
  <w:num w:numId="4" w16cid:durableId="387846124">
    <w:abstractNumId w:val="0"/>
  </w:num>
  <w:num w:numId="5" w16cid:durableId="843476878">
    <w:abstractNumId w:val="7"/>
  </w:num>
  <w:num w:numId="6" w16cid:durableId="206647186">
    <w:abstractNumId w:val="9"/>
  </w:num>
  <w:num w:numId="7" w16cid:durableId="1536498476">
    <w:abstractNumId w:val="2"/>
  </w:num>
  <w:num w:numId="8" w16cid:durableId="440995354">
    <w:abstractNumId w:val="3"/>
  </w:num>
  <w:num w:numId="9" w16cid:durableId="806630060">
    <w:abstractNumId w:val="4"/>
  </w:num>
  <w:num w:numId="10" w16cid:durableId="1024211826">
    <w:abstractNumId w:val="1"/>
  </w:num>
  <w:num w:numId="11" w16cid:durableId="1816026957">
    <w:abstractNumId w:val="5"/>
  </w:num>
  <w:num w:numId="12" w16cid:durableId="18657493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5C"/>
    <w:rsid w:val="00044D72"/>
    <w:rsid w:val="0009697D"/>
    <w:rsid w:val="005107F0"/>
    <w:rsid w:val="0067105C"/>
    <w:rsid w:val="0071411D"/>
    <w:rsid w:val="00884B2D"/>
    <w:rsid w:val="00BA290F"/>
    <w:rsid w:val="00C77A19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A669"/>
  <w15:chartTrackingRefBased/>
  <w15:docId w15:val="{06ED4C01-E305-4A5F-9882-3509B28D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Hendricks</dc:creator>
  <cp:keywords/>
  <dc:description/>
  <cp:lastModifiedBy>John Hendricks</cp:lastModifiedBy>
  <cp:revision>2</cp:revision>
  <dcterms:created xsi:type="dcterms:W3CDTF">2026-01-26T02:58:00Z</dcterms:created>
  <dcterms:modified xsi:type="dcterms:W3CDTF">2026-01-26T02:58:00Z</dcterms:modified>
</cp:coreProperties>
</file>